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A5F1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[Mahkeme Bilgisi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SAYIN HÂKİMLİĞİ’NE</w:t>
      </w:r>
    </w:p>
    <w:p w14:paraId="738F0216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5009CA" w14:textId="7F9C7DD0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</w:t>
      </w:r>
    </w:p>
    <w:p w14:paraId="299477B4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DAVACI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3FC10EC1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5FDE33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VEKİLİ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34DC2D6F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C7CC2B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DAVALI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74F08D72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6F4A1F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KONU</w:t>
      </w:r>
      <w:r>
        <w:rPr>
          <w:rFonts w:ascii="Arial" w:hAnsi="Arial" w:cs="Arial"/>
          <w:color w:val="000000"/>
          <w:sz w:val="20"/>
          <w:szCs w:val="20"/>
        </w:rPr>
        <w:t xml:space="preserve">                 : Cürüm Sebebiyle Boşanma İstemimizdir.</w:t>
      </w:r>
    </w:p>
    <w:p w14:paraId="077B5CE9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A7FB5D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AÇIKLAMALAR </w:t>
      </w:r>
      <w:r>
        <w:rPr>
          <w:rFonts w:ascii="Arial" w:hAnsi="Arial" w:cs="Arial"/>
          <w:color w:val="000000"/>
          <w:sz w:val="20"/>
          <w:szCs w:val="20"/>
        </w:rPr>
        <w:t xml:space="preserve">: 1-Müvekkilemiz davalı ile 15 yıldan bu yana evlidir. Müşterek evliliklerinden 3 çocukları bulunmaktadır. Evlilik kayıtları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[İl bilgisini giriniz] </w:t>
      </w:r>
      <w:r>
        <w:rPr>
          <w:rFonts w:ascii="Arial" w:hAnsi="Arial" w:cs="Arial"/>
          <w:color w:val="000000"/>
          <w:sz w:val="20"/>
          <w:szCs w:val="20"/>
        </w:rPr>
        <w:t>İli,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[İlçe  bilgisini giriniz] </w:t>
      </w:r>
      <w:r>
        <w:rPr>
          <w:rFonts w:ascii="Arial" w:hAnsi="Arial" w:cs="Arial"/>
          <w:color w:val="000000"/>
          <w:sz w:val="20"/>
          <w:szCs w:val="20"/>
        </w:rPr>
        <w:t xml:space="preserve">İlçesi,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[Mahalle bilgisini giriniz] </w:t>
      </w:r>
      <w:r>
        <w:rPr>
          <w:rFonts w:ascii="Arial" w:hAnsi="Arial" w:cs="Arial"/>
          <w:color w:val="000000"/>
          <w:sz w:val="20"/>
          <w:szCs w:val="20"/>
        </w:rPr>
        <w:t xml:space="preserve">Mahallesi,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[Cilt No giriniz] </w:t>
      </w:r>
      <w:r>
        <w:rPr>
          <w:rFonts w:ascii="Arial" w:hAnsi="Arial" w:cs="Arial"/>
          <w:color w:val="000000"/>
          <w:sz w:val="20"/>
          <w:szCs w:val="20"/>
        </w:rPr>
        <w:t>Cilt No,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[Sayfa No giriniz]</w:t>
      </w:r>
      <w:r>
        <w:rPr>
          <w:rFonts w:ascii="Arial" w:hAnsi="Arial" w:cs="Arial"/>
          <w:color w:val="000000"/>
          <w:sz w:val="20"/>
          <w:szCs w:val="20"/>
        </w:rPr>
        <w:t xml:space="preserve"> Sayfa No ve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[Kütük Sıra No giriniz] </w:t>
      </w:r>
      <w:r>
        <w:rPr>
          <w:rFonts w:ascii="Arial" w:hAnsi="Arial" w:cs="Arial"/>
          <w:color w:val="000000"/>
          <w:sz w:val="20"/>
          <w:szCs w:val="20"/>
        </w:rPr>
        <w:t xml:space="preserve">Kütük Sıra Nodadır. </w:t>
      </w:r>
    </w:p>
    <w:p w14:paraId="2162D26A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2EE5C0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5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2-Davalı,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[Tarih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tarihli bir market soygunu olayına karışmıştır. ....... Asliye Ceza Mahkemesi' nde yapılan yargılama neticesinde davalıya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[Tarih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tarih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[Dava Esas No giriniz]</w:t>
      </w:r>
      <w:r>
        <w:rPr>
          <w:rFonts w:ascii="Arial" w:hAnsi="Arial" w:cs="Arial"/>
          <w:color w:val="000000"/>
          <w:sz w:val="20"/>
          <w:szCs w:val="20"/>
        </w:rPr>
        <w:t xml:space="preserve"> Esas ve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[Karar No giriniz]</w:t>
      </w:r>
      <w:r>
        <w:rPr>
          <w:rFonts w:ascii="Arial" w:hAnsi="Arial" w:cs="Arial"/>
          <w:color w:val="000000"/>
          <w:sz w:val="20"/>
          <w:szCs w:val="20"/>
        </w:rPr>
        <w:t xml:space="preserve"> Karar numarası ile ....... hapis cezası verilmiş, davalının yaptığı temyiz itirazı sonuç vermemiş ve yerel mahkemenin kararı yüksek mahkeme tarafından onaylanmıştır. </w:t>
      </w:r>
    </w:p>
    <w:p w14:paraId="0D30EE44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560"/>
        <w:jc w:val="both"/>
        <w:rPr>
          <w:rFonts w:ascii="Arial" w:hAnsi="Arial" w:cs="Arial"/>
          <w:color w:val="000000"/>
          <w:sz w:val="20"/>
          <w:szCs w:val="20"/>
        </w:rPr>
      </w:pPr>
    </w:p>
    <w:p w14:paraId="29314F51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5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3-Davalının işlemiş olduğu bu yüz kızartıcı cürüm nedeni ile aile perişan olmuştur. Müvekkilemiz hiç alışık olmadığı bu durum nedeni ile kimsenin yüzüne bakamaz olmuştur.</w:t>
      </w:r>
    </w:p>
    <w:p w14:paraId="63BC9B22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560"/>
        <w:jc w:val="both"/>
        <w:rPr>
          <w:rFonts w:ascii="Arial" w:hAnsi="Arial" w:cs="Arial"/>
          <w:color w:val="000000"/>
          <w:sz w:val="20"/>
          <w:szCs w:val="20"/>
        </w:rPr>
      </w:pPr>
    </w:p>
    <w:p w14:paraId="559856D8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5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4-Müvekkilemizin davalıdan boşanmasına, çocukların velayetinin müvekkilimize verilmesine karar verilmesini istemekteyiz.</w:t>
      </w:r>
    </w:p>
    <w:p w14:paraId="50488119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88D73C0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YASAL NEDENLER</w:t>
      </w:r>
      <w:r>
        <w:rPr>
          <w:rFonts w:ascii="Arial" w:hAnsi="Arial" w:cs="Arial"/>
          <w:color w:val="000000"/>
          <w:sz w:val="20"/>
          <w:szCs w:val="20"/>
        </w:rPr>
        <w:t>: MK.m.131 ve sair mevzuat.</w:t>
      </w:r>
    </w:p>
    <w:p w14:paraId="359E5428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60F6058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KANITLAR             </w:t>
      </w:r>
      <w:r>
        <w:rPr>
          <w:rFonts w:ascii="Arial" w:hAnsi="Arial" w:cs="Arial"/>
          <w:color w:val="000000"/>
          <w:sz w:val="20"/>
          <w:szCs w:val="20"/>
        </w:rPr>
        <w:t>: Nüfus kaydı,  Ceza Mahkemesi'nden verilen kesinleşme şerhli mahkeme ilamı, tanıklar, diğer kanıtlar.</w:t>
      </w:r>
    </w:p>
    <w:p w14:paraId="66EFD354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98B22AC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CEVAP SÜRESİ</w:t>
      </w:r>
      <w:r>
        <w:rPr>
          <w:rFonts w:ascii="Arial" w:hAnsi="Arial" w:cs="Arial"/>
          <w:color w:val="000000"/>
          <w:sz w:val="20"/>
          <w:szCs w:val="20"/>
        </w:rPr>
        <w:t xml:space="preserve">      : 10 gündür.</w:t>
      </w:r>
    </w:p>
    <w:p w14:paraId="09BDDC35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3B587D0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 xml:space="preserve"> : Açıklanan nedenler ile müvekkilimizin cürüm işleyen davalıdan boşanmasına, çocukların velayetinin davacı anneye verilmesine, yargılama giderlerinin davalıya yükletilmesine, 1136 Sayılı Avukatlık Kanununun 4667 Sayılı Kanunla değişik 164/son fıkrası uyarınca karşı taraf vekalet ücretinin Avukat olarak adımıza hükmedilmesine karar verilmesini talep ederiz. </w:t>
      </w:r>
    </w:p>
    <w:p w14:paraId="762816FE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B0705B5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772DF46" w14:textId="77777777" w:rsidR="0044710F" w:rsidRDefault="0044710F" w:rsidP="0044710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DAVACI VEKİLİ</w:t>
      </w:r>
    </w:p>
    <w:p w14:paraId="6CEC5745" w14:textId="20F9856F" w:rsidR="0044710F" w:rsidRDefault="0044710F" w:rsidP="0044710F">
      <w:pPr>
        <w:widowControl w:val="0"/>
        <w:autoSpaceDE w:val="0"/>
        <w:autoSpaceDN w:val="0"/>
        <w:adjustRightInd w:val="0"/>
        <w:rPr>
          <w:rStyle w:val="Emphasis"/>
          <w:rFonts w:ascii="inherit" w:eastAsiaTheme="majorEastAsia" w:hAnsi="inherit" w:cs="Open Sans"/>
          <w:color w:val="676767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09C59296" w14:textId="77777777" w:rsidR="0044710F" w:rsidRDefault="0044710F" w:rsidP="0044710F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0004E554" w14:textId="77777777" w:rsidR="0044710F" w:rsidRDefault="0044710F" w:rsidP="0044710F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2F7A7B73" w14:textId="77777777" w:rsidR="0044710F" w:rsidRDefault="0044710F" w:rsidP="0044710F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62BFAEE0" w14:textId="77777777" w:rsidR="0044710F" w:rsidRDefault="0044710F" w:rsidP="0044710F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7B95459A" w14:textId="25217145" w:rsidR="0044710F" w:rsidRDefault="0044710F" w:rsidP="0044710F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289C1F3B" w14:textId="77777777" w:rsidR="0044710F" w:rsidRPr="000A0AA4" w:rsidRDefault="0044710F" w:rsidP="0044710F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p w14:paraId="33AAD770" w14:textId="77777777" w:rsidR="008D1D98" w:rsidRDefault="008D1D98"/>
    <w:sectPr w:rsidR="008D1D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0D"/>
    <w:rsid w:val="0017750D"/>
    <w:rsid w:val="003D149C"/>
    <w:rsid w:val="0044710F"/>
    <w:rsid w:val="00545BC5"/>
    <w:rsid w:val="00832EA3"/>
    <w:rsid w:val="008D1D98"/>
    <w:rsid w:val="00A75F8E"/>
    <w:rsid w:val="00C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DEB2"/>
  <w15:chartTrackingRefBased/>
  <w15:docId w15:val="{B5F60036-AF37-4DAE-A0B9-672CD3EE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10F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5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5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50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50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50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50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50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50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50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5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5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5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50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7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50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7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50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75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5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50D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4471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4</cp:revision>
  <dcterms:created xsi:type="dcterms:W3CDTF">2025-06-26T19:05:00Z</dcterms:created>
  <dcterms:modified xsi:type="dcterms:W3CDTF">2025-06-30T00:35:00Z</dcterms:modified>
</cp:coreProperties>
</file>